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16" w:rsidRDefault="008F0C16" w:rsidP="008F0C16">
      <w:pPr>
        <w:jc w:val="center"/>
        <w:rPr>
          <w:b/>
        </w:rPr>
      </w:pPr>
      <w:r w:rsidRPr="00493967">
        <w:rPr>
          <w:b/>
        </w:rPr>
        <w:t>Извещение о проведен</w:t>
      </w:r>
      <w:proofErr w:type="gramStart"/>
      <w:r w:rsidRPr="00493967">
        <w:rPr>
          <w:b/>
        </w:rPr>
        <w:t>ии ау</w:t>
      </w:r>
      <w:proofErr w:type="gramEnd"/>
      <w:r w:rsidRPr="00493967">
        <w:rPr>
          <w:b/>
        </w:rPr>
        <w:t xml:space="preserve">кциона </w:t>
      </w:r>
    </w:p>
    <w:p w:rsidR="008F0C16" w:rsidRDefault="008F0C16" w:rsidP="008F0C16">
      <w:pPr>
        <w:jc w:val="center"/>
      </w:pPr>
    </w:p>
    <w:p w:rsidR="008F0C16" w:rsidRPr="00994E8C" w:rsidRDefault="008F0C16" w:rsidP="008F0C16">
      <w:pPr>
        <w:ind w:firstLine="567"/>
        <w:jc w:val="both"/>
      </w:pPr>
      <w:r w:rsidRPr="00994E8C">
        <w:rPr>
          <w:b/>
        </w:rPr>
        <w:t>Организатор аукциона:</w:t>
      </w:r>
      <w:r w:rsidRPr="00994E8C">
        <w:t xml:space="preserve">  Администрация Притобольного района. Местонахождение и почтовый адрес: 641400, Курганская область, Притобольный район, с. Глядянское, ул. Красноармейская, д. 19; </w:t>
      </w:r>
      <w:proofErr w:type="spellStart"/>
      <w:r w:rsidRPr="00994E8C">
        <w:t>e-mail</w:t>
      </w:r>
      <w:proofErr w:type="spellEnd"/>
      <w:r w:rsidRPr="00994E8C">
        <w:t xml:space="preserve">: </w:t>
      </w:r>
      <w:hyperlink r:id="rId4" w:history="1">
        <w:r w:rsidRPr="00994E8C">
          <w:rPr>
            <w:rStyle w:val="af6"/>
          </w:rPr>
          <w:t>45t01702@</w:t>
        </w:r>
        <w:r w:rsidRPr="00994E8C">
          <w:rPr>
            <w:rStyle w:val="af6"/>
            <w:lang w:val="en-US"/>
          </w:rPr>
          <w:t>kurganobl</w:t>
        </w:r>
        <w:r w:rsidRPr="00994E8C">
          <w:rPr>
            <w:rStyle w:val="af6"/>
          </w:rPr>
          <w:t>.</w:t>
        </w:r>
        <w:r w:rsidRPr="00994E8C">
          <w:rPr>
            <w:rStyle w:val="af6"/>
            <w:lang w:val="en-US"/>
          </w:rPr>
          <w:t>ru</w:t>
        </w:r>
      </w:hyperlink>
      <w:r>
        <w:t xml:space="preserve">, </w:t>
      </w:r>
      <w:r>
        <w:rPr>
          <w:lang w:val="en-US"/>
        </w:rPr>
        <w:t>kumiprit</w:t>
      </w:r>
      <w:r w:rsidRPr="00BC04FA">
        <w:t>@</w:t>
      </w:r>
      <w:r>
        <w:rPr>
          <w:lang w:val="en-US"/>
        </w:rPr>
        <w:t>rambler</w:t>
      </w:r>
      <w:r w:rsidRPr="00BC04FA">
        <w:t>.</w:t>
      </w:r>
      <w:r>
        <w:rPr>
          <w:lang w:val="en-US"/>
        </w:rPr>
        <w:t>ru</w:t>
      </w:r>
      <w:r>
        <w:t>; контактный телефон: 8(3522) 428982</w:t>
      </w:r>
      <w:r w:rsidRPr="00994E8C">
        <w:t xml:space="preserve">.  </w:t>
      </w:r>
    </w:p>
    <w:p w:rsidR="008F0C16" w:rsidRPr="00994E8C" w:rsidRDefault="008F0C16" w:rsidP="008F0C16">
      <w:pPr>
        <w:ind w:firstLine="567"/>
        <w:jc w:val="both"/>
      </w:pPr>
      <w:r w:rsidRPr="00994E8C">
        <w:rPr>
          <w:b/>
        </w:rPr>
        <w:t>Уполномоченный орган:</w:t>
      </w:r>
      <w:r w:rsidRPr="00994E8C">
        <w:t xml:space="preserve"> Администрация Притобольного района.</w:t>
      </w:r>
    </w:p>
    <w:p w:rsidR="008F0C16" w:rsidRDefault="008F0C16" w:rsidP="008F0C16">
      <w:pPr>
        <w:ind w:firstLine="567"/>
        <w:jc w:val="both"/>
      </w:pPr>
      <w:r w:rsidRPr="00994E8C">
        <w:rPr>
          <w:b/>
        </w:rPr>
        <w:t>Основание проведения аукциона:</w:t>
      </w:r>
      <w:r w:rsidRPr="00994E8C">
        <w:t xml:space="preserve"> распоряжение Админи</w:t>
      </w:r>
      <w:r>
        <w:t xml:space="preserve">страции Притобольного района от 22.03.2021 г. № 94-р </w:t>
      </w:r>
      <w:r w:rsidRPr="00994E8C">
        <w:t xml:space="preserve"> «О проведен</w:t>
      </w:r>
      <w:proofErr w:type="gramStart"/>
      <w:r w:rsidRPr="00994E8C">
        <w:t>ии ау</w:t>
      </w:r>
      <w:proofErr w:type="gramEnd"/>
      <w:r w:rsidRPr="00994E8C">
        <w:t xml:space="preserve">кциона на право заключения договора </w:t>
      </w:r>
      <w:r>
        <w:t>аренды земельного участка,</w:t>
      </w:r>
      <w:r w:rsidRPr="009F22A5">
        <w:t xml:space="preserve"> </w:t>
      </w:r>
      <w:r>
        <w:t xml:space="preserve">кадастровый  номер 45:16:030113:340, адрес: </w:t>
      </w:r>
      <w:r w:rsidRPr="008C7841">
        <w:t xml:space="preserve">Курганская область, </w:t>
      </w:r>
      <w:r>
        <w:t>Притобольный р-н,</w:t>
      </w:r>
      <w:r w:rsidRPr="008C7841">
        <w:t xml:space="preserve"> </w:t>
      </w:r>
      <w:r>
        <w:t xml:space="preserve">с. Глядянское». </w:t>
      </w:r>
    </w:p>
    <w:p w:rsidR="008F0C16" w:rsidRPr="00994E8C" w:rsidRDefault="008F0C16" w:rsidP="008F0C16">
      <w:pPr>
        <w:ind w:firstLine="567"/>
        <w:jc w:val="both"/>
      </w:pPr>
      <w:r w:rsidRPr="00994E8C">
        <w:rPr>
          <w:b/>
        </w:rPr>
        <w:t>Форма проведения аукциона:</w:t>
      </w:r>
      <w:r w:rsidRPr="00994E8C">
        <w:t xml:space="preserve"> </w:t>
      </w:r>
      <w:proofErr w:type="gramStart"/>
      <w:r w:rsidRPr="00994E8C">
        <w:t>открытый</w:t>
      </w:r>
      <w:proofErr w:type="gramEnd"/>
      <w:r w:rsidRPr="00994E8C">
        <w:t xml:space="preserve"> по составу участников и по форме подачи заявок.</w:t>
      </w:r>
    </w:p>
    <w:p w:rsidR="008F0C16" w:rsidRPr="00994E8C" w:rsidRDefault="008F0C16" w:rsidP="008F0C16">
      <w:pPr>
        <w:ind w:firstLine="567"/>
        <w:jc w:val="both"/>
      </w:pPr>
      <w:r w:rsidRPr="00994E8C">
        <w:rPr>
          <w:b/>
        </w:rPr>
        <w:t>Дата, время, и место проведения аукциона:</w:t>
      </w:r>
      <w:r w:rsidRPr="00994E8C">
        <w:t xml:space="preserve"> </w:t>
      </w:r>
      <w:r>
        <w:rPr>
          <w:b/>
        </w:rPr>
        <w:t xml:space="preserve"> 23 апреля 2021</w:t>
      </w:r>
      <w:r w:rsidRPr="00994E8C">
        <w:rPr>
          <w:b/>
        </w:rPr>
        <w:t xml:space="preserve"> года</w:t>
      </w:r>
      <w:r>
        <w:t xml:space="preserve"> в 09</w:t>
      </w:r>
      <w:r w:rsidRPr="00994E8C">
        <w:t xml:space="preserve">-00 часов местного времени по адресу: Курганская область, Притобольный район, с. Глядянское, ул. Красноармейская, д. 19, кабинет 29. </w:t>
      </w:r>
    </w:p>
    <w:p w:rsidR="008F0C16" w:rsidRPr="00994E8C" w:rsidRDefault="008F0C16" w:rsidP="008F0C16">
      <w:pPr>
        <w:ind w:firstLine="567"/>
        <w:jc w:val="both"/>
      </w:pPr>
      <w:r w:rsidRPr="00994E8C">
        <w:rPr>
          <w:b/>
        </w:rPr>
        <w:t>Место и срок рассмотрения заявок:</w:t>
      </w:r>
      <w:r w:rsidRPr="00994E8C">
        <w:t xml:space="preserve"> </w:t>
      </w:r>
      <w:r>
        <w:rPr>
          <w:b/>
        </w:rPr>
        <w:t xml:space="preserve"> 21 апреля 2021</w:t>
      </w:r>
      <w:r w:rsidRPr="00994E8C">
        <w:rPr>
          <w:b/>
        </w:rPr>
        <w:t xml:space="preserve"> года</w:t>
      </w:r>
      <w:r>
        <w:t xml:space="preserve"> </w:t>
      </w:r>
      <w:r w:rsidRPr="00994E8C">
        <w:t xml:space="preserve"> по адресу: Курганская область, Притобольный район, с. Глядянское, ул. Красноармейская, д. 19, </w:t>
      </w:r>
      <w:proofErr w:type="spellStart"/>
      <w:r>
        <w:t>каб</w:t>
      </w:r>
      <w:proofErr w:type="spellEnd"/>
      <w:r>
        <w:t>. 2</w:t>
      </w:r>
      <w:r w:rsidRPr="0001347C">
        <w:t>9</w:t>
      </w:r>
      <w:r w:rsidRPr="00994E8C">
        <w:t xml:space="preserve">. Участником аукциона признается заявитель, представивший полный пакет документов в соответствии с указанным перечнем, и в отношении которого не установлены ограничения законодательством Российской Федерации. Заявитель становится участником аукциона с момента подписания организатором аукциона протокола приема заявок.  </w:t>
      </w:r>
    </w:p>
    <w:p w:rsidR="008F0C16" w:rsidRPr="00994E8C" w:rsidRDefault="008F0C16" w:rsidP="008F0C16">
      <w:pPr>
        <w:ind w:firstLine="426"/>
        <w:jc w:val="both"/>
      </w:pPr>
      <w:r w:rsidRPr="00994E8C">
        <w:rPr>
          <w:b/>
        </w:rPr>
        <w:t xml:space="preserve">  Порядок проведения аукциона:</w:t>
      </w:r>
      <w:r w:rsidRPr="00994E8C">
        <w:t xml:space="preserve"> в соответствии со статьями 39.11, 39.12 Земельного кодекса Российской Федерации.</w:t>
      </w:r>
    </w:p>
    <w:p w:rsidR="008F0C16" w:rsidRPr="00994E8C" w:rsidRDefault="008F0C16" w:rsidP="008F0C16">
      <w:pPr>
        <w:ind w:firstLine="540"/>
        <w:jc w:val="both"/>
      </w:pPr>
      <w:r w:rsidRPr="00994E8C">
        <w:rPr>
          <w:b/>
        </w:rPr>
        <w:t>Предмет аукциона:</w:t>
      </w:r>
      <w:r w:rsidRPr="00994E8C">
        <w:t xml:space="preserve"> право з</w:t>
      </w:r>
      <w:r>
        <w:t>аключения договора аренды</w:t>
      </w:r>
      <w:r w:rsidRPr="00994E8C">
        <w:t xml:space="preserve"> земельного участка</w:t>
      </w:r>
      <w:r>
        <w:t xml:space="preserve"> сроком на 15 лет, </w:t>
      </w:r>
      <w:r w:rsidRPr="00994E8C">
        <w:t xml:space="preserve"> разреше</w:t>
      </w:r>
      <w:r>
        <w:t>нное использование: склады и базы для хранения продукции и материалов</w:t>
      </w:r>
      <w:r w:rsidRPr="00994E8C">
        <w:t>, из земель</w:t>
      </w:r>
      <w:r>
        <w:t xml:space="preserve"> населённых пунктов, площадью 8500</w:t>
      </w:r>
      <w:r w:rsidRPr="00994E8C">
        <w:t xml:space="preserve"> квадратных метров</w:t>
      </w:r>
      <w:r>
        <w:t>, кадастровый номер 45:16:030113:340</w:t>
      </w:r>
      <w:r w:rsidRPr="00994E8C">
        <w:t>. Адрес</w:t>
      </w:r>
      <w:r>
        <w:t xml:space="preserve"> (местоположение):</w:t>
      </w:r>
      <w:r w:rsidRPr="00994E8C">
        <w:t xml:space="preserve"> </w:t>
      </w:r>
      <w:r w:rsidRPr="00F501BD">
        <w:t>Курганская  область,</w:t>
      </w:r>
      <w:r>
        <w:t xml:space="preserve"> Притобольный р-н,  с. Глядянское.</w:t>
      </w:r>
    </w:p>
    <w:p w:rsidR="008F0C16" w:rsidRPr="00994E8C" w:rsidRDefault="008F0C16" w:rsidP="008F0C16">
      <w:pPr>
        <w:autoSpaceDE w:val="0"/>
        <w:autoSpaceDN w:val="0"/>
        <w:adjustRightInd w:val="0"/>
        <w:ind w:firstLine="540"/>
        <w:jc w:val="both"/>
      </w:pPr>
      <w:r w:rsidRPr="00994E8C">
        <w:t xml:space="preserve">Сведения о правах: земельный участок находится в государственной </w:t>
      </w:r>
      <w:proofErr w:type="spellStart"/>
      <w:r w:rsidRPr="00994E8C">
        <w:t>неразграниченной</w:t>
      </w:r>
      <w:proofErr w:type="spellEnd"/>
      <w:r w:rsidRPr="00994E8C">
        <w:t xml:space="preserve"> собственности.  </w:t>
      </w:r>
    </w:p>
    <w:p w:rsidR="008F0C16" w:rsidRPr="00994E8C" w:rsidRDefault="008F0C16" w:rsidP="008F0C16">
      <w:pPr>
        <w:ind w:firstLine="540"/>
        <w:jc w:val="both"/>
      </w:pPr>
      <w:r w:rsidRPr="00994E8C">
        <w:t>Сведения об ограничениях прав: ограничений нет.</w:t>
      </w:r>
    </w:p>
    <w:p w:rsidR="008F0C16" w:rsidRDefault="008F0C16" w:rsidP="008F0C16">
      <w:pPr>
        <w:pStyle w:val="23"/>
        <w:spacing w:after="0" w:line="240" w:lineRule="auto"/>
        <w:ind w:left="0"/>
      </w:pPr>
      <w:r w:rsidRPr="00994E8C">
        <w:rPr>
          <w:b/>
        </w:rPr>
        <w:t>Начальная цена:</w:t>
      </w:r>
      <w:r>
        <w:t xml:space="preserve"> 15 000 (пятнадцать тысяч) рублей 00</w:t>
      </w:r>
      <w:r w:rsidRPr="00994E8C">
        <w:t xml:space="preserve"> копеек.  </w:t>
      </w:r>
      <w:r>
        <w:t xml:space="preserve">       </w:t>
      </w:r>
    </w:p>
    <w:p w:rsidR="008F0C16" w:rsidRPr="00994E8C" w:rsidRDefault="008F0C16" w:rsidP="008F0C16">
      <w:pPr>
        <w:pStyle w:val="23"/>
        <w:spacing w:after="0" w:line="240" w:lineRule="auto"/>
        <w:ind w:left="0"/>
      </w:pPr>
      <w:r w:rsidRPr="00994E8C">
        <w:rPr>
          <w:b/>
        </w:rPr>
        <w:t>Шаг аукциона</w:t>
      </w:r>
      <w:r w:rsidRPr="00994E8C">
        <w:t xml:space="preserve"> – 3 % от начальной цены или </w:t>
      </w:r>
      <w:r>
        <w:t>450 (четыреста пятьдесят)</w:t>
      </w:r>
      <w:r w:rsidRPr="00994E8C">
        <w:t xml:space="preserve"> рублей</w:t>
      </w:r>
      <w:r>
        <w:t xml:space="preserve"> 00 копеек</w:t>
      </w:r>
      <w:r w:rsidRPr="00994E8C">
        <w:t>.</w:t>
      </w:r>
    </w:p>
    <w:p w:rsidR="008F0C16" w:rsidRPr="00994E8C" w:rsidRDefault="008F0C16" w:rsidP="008F0C16">
      <w:pPr>
        <w:spacing w:line="23" w:lineRule="atLeast"/>
        <w:jc w:val="both"/>
      </w:pPr>
      <w:r w:rsidRPr="00994E8C">
        <w:rPr>
          <w:b/>
        </w:rPr>
        <w:t xml:space="preserve">         Задаток </w:t>
      </w:r>
      <w:r>
        <w:t xml:space="preserve">– 100 % от начальной цены или 15000 (пятнадцать тысяч) рублей вносится единым платежом на </w:t>
      </w:r>
      <w:r w:rsidRPr="00994E8C">
        <w:t xml:space="preserve">№ 05433009090 в УФК по Курганской области (Администрация Притобольного района), банк получателя: Отделение Курган, г. Курган, БИК 043735001, </w:t>
      </w:r>
      <w:proofErr w:type="spellStart"/>
      <w:proofErr w:type="gramStart"/>
      <w:r w:rsidRPr="00994E8C">
        <w:t>р</w:t>
      </w:r>
      <w:proofErr w:type="spellEnd"/>
      <w:proofErr w:type="gramEnd"/>
      <w:r w:rsidRPr="00994E8C">
        <w:t>/с 40302810300003000026, ИНН 4518001794, КПП 451801001, ОГРН 102450181570</w:t>
      </w:r>
      <w:r>
        <w:t>0, ОКПО 04031776, ОКТМО 37630416</w:t>
      </w:r>
      <w:r w:rsidRPr="00994E8C">
        <w:t>. В назначении платежа указывается предмет аукциона.</w:t>
      </w:r>
    </w:p>
    <w:p w:rsidR="008F0C16" w:rsidRPr="00994E8C" w:rsidRDefault="008F0C16" w:rsidP="008F0C16">
      <w:pPr>
        <w:pStyle w:val="23"/>
        <w:spacing w:after="0" w:line="240" w:lineRule="auto"/>
        <w:ind w:firstLine="426"/>
        <w:jc w:val="both"/>
      </w:pPr>
      <w:r w:rsidRPr="00994E8C">
        <w:t>Внесенный задаток возвращается:</w:t>
      </w:r>
    </w:p>
    <w:p w:rsidR="008F0C16" w:rsidRPr="00994E8C" w:rsidRDefault="008F0C16" w:rsidP="008F0C16">
      <w:pPr>
        <w:pStyle w:val="23"/>
        <w:spacing w:after="0" w:line="240" w:lineRule="auto"/>
        <w:ind w:firstLine="426"/>
        <w:jc w:val="both"/>
      </w:pPr>
      <w:r w:rsidRPr="00994E8C">
        <w:t>- заявителю, не допущенному к участию в аукционе, в течение пяти календарных дней со дня подписания протокола  о признании претендентов участниками аукциона;</w:t>
      </w:r>
    </w:p>
    <w:p w:rsidR="008F0C16" w:rsidRPr="00994E8C" w:rsidRDefault="008F0C16" w:rsidP="008F0C16">
      <w:pPr>
        <w:pStyle w:val="23"/>
        <w:spacing w:after="0" w:line="240" w:lineRule="auto"/>
        <w:ind w:firstLine="426"/>
        <w:jc w:val="both"/>
      </w:pPr>
      <w:r w:rsidRPr="00994E8C">
        <w:t>- заявителю в течение пяти дней со дня регистрации уведомления об отзыве заявки, а в случае отзыва заявки заявителем позднее дня окончания срока приема задаток возвращается в порядке, установленном для участников аукциона;</w:t>
      </w:r>
    </w:p>
    <w:p w:rsidR="008F0C16" w:rsidRPr="00994E8C" w:rsidRDefault="008F0C16" w:rsidP="008F0C16">
      <w:pPr>
        <w:pStyle w:val="23"/>
        <w:spacing w:after="0" w:line="240" w:lineRule="auto"/>
        <w:ind w:firstLine="426"/>
        <w:jc w:val="both"/>
      </w:pPr>
      <w:r w:rsidRPr="00994E8C">
        <w:t xml:space="preserve">- заявителям в течение пяти рабочих дней </w:t>
      </w:r>
      <w:proofErr w:type="gramStart"/>
      <w:r w:rsidRPr="00994E8C">
        <w:t>с даты принятия</w:t>
      </w:r>
      <w:proofErr w:type="gramEnd"/>
      <w:r w:rsidRPr="00994E8C">
        <w:t xml:space="preserve"> организатором аукциона решения об отказе от проведения аукциона;</w:t>
      </w:r>
    </w:p>
    <w:p w:rsidR="008F0C16" w:rsidRPr="00994E8C" w:rsidRDefault="008F0C16" w:rsidP="008F0C16">
      <w:pPr>
        <w:pStyle w:val="23"/>
        <w:spacing w:after="0" w:line="240" w:lineRule="auto"/>
        <w:ind w:firstLine="426"/>
        <w:jc w:val="both"/>
      </w:pPr>
      <w:r w:rsidRPr="00994E8C">
        <w:t xml:space="preserve">- лицам, участвующим в аукционе, но не победившим в нем, задатки возвращаются в течение пяти календарных дней со дня подведения итогов аукциона.  </w:t>
      </w:r>
    </w:p>
    <w:p w:rsidR="008F0C16" w:rsidRDefault="008F0C16" w:rsidP="008F0C16">
      <w:pPr>
        <w:ind w:firstLine="539"/>
        <w:jc w:val="both"/>
      </w:pPr>
      <w:r w:rsidRPr="00994E8C">
        <w:t>Представление документов, подтверждающих внесение задатка, признается заключением соглашения о задатке.</w:t>
      </w:r>
    </w:p>
    <w:p w:rsidR="008F0C16" w:rsidRDefault="008F0C16" w:rsidP="008F0C16">
      <w:pPr>
        <w:ind w:firstLine="539"/>
        <w:jc w:val="both"/>
      </w:pPr>
    </w:p>
    <w:p w:rsidR="008F0C16" w:rsidRPr="00926BD6" w:rsidRDefault="008F0C16" w:rsidP="008F0C16">
      <w:pPr>
        <w:ind w:firstLine="539"/>
        <w:jc w:val="both"/>
      </w:pPr>
      <w:r>
        <w:t xml:space="preserve">   </w:t>
      </w:r>
      <w:r w:rsidRPr="00926BD6">
        <w:rPr>
          <w:b/>
        </w:rPr>
        <w:t xml:space="preserve">Информация </w:t>
      </w:r>
      <w:r>
        <w:rPr>
          <w:b/>
        </w:rPr>
        <w:t xml:space="preserve">о ранее опубликованных </w:t>
      </w:r>
      <w:r w:rsidRPr="00926BD6">
        <w:rPr>
          <w:b/>
        </w:rPr>
        <w:t xml:space="preserve"> торгах:</w:t>
      </w:r>
      <w:r>
        <w:rPr>
          <w:b/>
        </w:rPr>
        <w:t xml:space="preserve"> </w:t>
      </w:r>
      <w:r>
        <w:t>ранее торги не публиковались.</w:t>
      </w:r>
    </w:p>
    <w:p w:rsidR="008F0C16" w:rsidRPr="00926BD6" w:rsidRDefault="008F0C16" w:rsidP="008F0C16">
      <w:pPr>
        <w:ind w:firstLine="539"/>
        <w:jc w:val="both"/>
        <w:rPr>
          <w:b/>
        </w:rPr>
      </w:pPr>
    </w:p>
    <w:p w:rsidR="008F0C16" w:rsidRPr="00994E8C" w:rsidRDefault="008F0C16" w:rsidP="008F0C16">
      <w:pPr>
        <w:pStyle w:val="23"/>
        <w:spacing w:after="0" w:line="240" w:lineRule="auto"/>
        <w:ind w:firstLine="426"/>
        <w:rPr>
          <w:b/>
        </w:rPr>
      </w:pPr>
      <w:r w:rsidRPr="00994E8C">
        <w:rPr>
          <w:b/>
        </w:rPr>
        <w:t>Срок, место и порядок предоставления документации об аукционе.</w:t>
      </w:r>
    </w:p>
    <w:p w:rsidR="008F0C16" w:rsidRPr="00994E8C" w:rsidRDefault="008F0C16" w:rsidP="008F0C16">
      <w:pPr>
        <w:pStyle w:val="23"/>
        <w:spacing w:after="0" w:line="240" w:lineRule="auto"/>
        <w:ind w:firstLine="426"/>
        <w:jc w:val="both"/>
      </w:pPr>
      <w:r w:rsidRPr="00994E8C">
        <w:t xml:space="preserve"> Документацию об аукционе можно получить:</w:t>
      </w:r>
    </w:p>
    <w:p w:rsidR="008F0C16" w:rsidRPr="00994E8C" w:rsidRDefault="008F0C16" w:rsidP="008F0C16">
      <w:pPr>
        <w:pStyle w:val="23"/>
        <w:spacing w:after="0" w:line="240" w:lineRule="auto"/>
        <w:ind w:firstLine="426"/>
        <w:jc w:val="both"/>
      </w:pPr>
      <w:r w:rsidRPr="00994E8C">
        <w:t xml:space="preserve">- на официальном сайте Российской Федерации </w:t>
      </w:r>
      <w:hyperlink r:id="rId5" w:history="1">
        <w:r w:rsidRPr="00994E8C">
          <w:rPr>
            <w:rStyle w:val="af6"/>
            <w:lang w:val="en-US"/>
          </w:rPr>
          <w:t>www</w:t>
        </w:r>
        <w:r w:rsidRPr="00994E8C">
          <w:rPr>
            <w:rStyle w:val="af6"/>
          </w:rPr>
          <w:t>.</w:t>
        </w:r>
        <w:proofErr w:type="spellStart"/>
        <w:r w:rsidRPr="00994E8C">
          <w:rPr>
            <w:rStyle w:val="af6"/>
            <w:lang w:val="en-US"/>
          </w:rPr>
          <w:t>torgi</w:t>
        </w:r>
        <w:proofErr w:type="spellEnd"/>
        <w:r w:rsidRPr="00994E8C">
          <w:rPr>
            <w:rStyle w:val="af6"/>
          </w:rPr>
          <w:t>.</w:t>
        </w:r>
        <w:proofErr w:type="spellStart"/>
        <w:r w:rsidRPr="00994E8C">
          <w:rPr>
            <w:rStyle w:val="af6"/>
            <w:lang w:val="en-US"/>
          </w:rPr>
          <w:t>gov</w:t>
        </w:r>
        <w:proofErr w:type="spellEnd"/>
        <w:r w:rsidRPr="00994E8C">
          <w:rPr>
            <w:rStyle w:val="af6"/>
          </w:rPr>
          <w:t>.</w:t>
        </w:r>
        <w:proofErr w:type="spellStart"/>
        <w:r w:rsidRPr="00994E8C">
          <w:rPr>
            <w:rStyle w:val="af6"/>
            <w:lang w:val="en-US"/>
          </w:rPr>
          <w:t>ru</w:t>
        </w:r>
        <w:proofErr w:type="spellEnd"/>
      </w:hyperlink>
      <w:r w:rsidRPr="00994E8C">
        <w:t>;</w:t>
      </w:r>
    </w:p>
    <w:p w:rsidR="008F0C16" w:rsidRDefault="008F0C16" w:rsidP="008F0C16">
      <w:pPr>
        <w:pStyle w:val="23"/>
        <w:spacing w:after="0" w:line="240" w:lineRule="auto"/>
        <w:ind w:firstLine="426"/>
        <w:jc w:val="both"/>
      </w:pPr>
      <w:r>
        <w:t>-</w:t>
      </w:r>
      <w:r w:rsidRPr="00994E8C">
        <w:t xml:space="preserve">в отделе по управлению муниципальным имуществом Администрации Притобольного района по адресу: </w:t>
      </w:r>
      <w:proofErr w:type="gramStart"/>
      <w:r w:rsidRPr="00994E8C">
        <w:t xml:space="preserve">Курганская область, Притобольный район, с. Глядянское, ул. Красноармейская, д. 19, </w:t>
      </w:r>
      <w:proofErr w:type="spellStart"/>
      <w:r w:rsidRPr="00994E8C">
        <w:t>каб</w:t>
      </w:r>
      <w:proofErr w:type="spellEnd"/>
      <w:r w:rsidRPr="00994E8C">
        <w:t xml:space="preserve">. 29 в рабочие дни с 8-00 часов до 16-00 часов местного времени (обеденный перерыв с 12-00 часов  до 13-00 часов), со дня размещения на официальном сайте  Российской Федерации </w:t>
      </w:r>
      <w:hyperlink r:id="rId6" w:history="1">
        <w:r w:rsidRPr="00994E8C">
          <w:rPr>
            <w:rStyle w:val="af6"/>
            <w:lang w:val="en-US"/>
          </w:rPr>
          <w:t>www</w:t>
        </w:r>
        <w:r w:rsidRPr="00994E8C">
          <w:rPr>
            <w:rStyle w:val="af6"/>
          </w:rPr>
          <w:t>.</w:t>
        </w:r>
        <w:proofErr w:type="spellStart"/>
        <w:r w:rsidRPr="00994E8C">
          <w:rPr>
            <w:rStyle w:val="af6"/>
            <w:lang w:val="en-US"/>
          </w:rPr>
          <w:t>torgi</w:t>
        </w:r>
        <w:proofErr w:type="spellEnd"/>
        <w:r w:rsidRPr="00994E8C">
          <w:rPr>
            <w:rStyle w:val="af6"/>
          </w:rPr>
          <w:t>.</w:t>
        </w:r>
        <w:proofErr w:type="spellStart"/>
        <w:r w:rsidRPr="00994E8C">
          <w:rPr>
            <w:rStyle w:val="af6"/>
            <w:lang w:val="en-US"/>
          </w:rPr>
          <w:t>gov</w:t>
        </w:r>
        <w:proofErr w:type="spellEnd"/>
        <w:r w:rsidRPr="00994E8C">
          <w:rPr>
            <w:rStyle w:val="af6"/>
          </w:rPr>
          <w:t>.</w:t>
        </w:r>
        <w:proofErr w:type="spellStart"/>
        <w:r w:rsidRPr="00994E8C">
          <w:rPr>
            <w:rStyle w:val="af6"/>
            <w:lang w:val="en-US"/>
          </w:rPr>
          <w:t>ru</w:t>
        </w:r>
        <w:proofErr w:type="spellEnd"/>
      </w:hyperlink>
      <w:r w:rsidRPr="00994E8C">
        <w:t xml:space="preserve"> извещения о проведении аукциона до даты окончания срока подачи заявок, на основании заявления любого заинтересованного лица, поданного</w:t>
      </w:r>
      <w:proofErr w:type="gramEnd"/>
      <w:r w:rsidRPr="00994E8C">
        <w:t xml:space="preserve"> в письменной форме, в том числе в</w:t>
      </w:r>
      <w:r>
        <w:t xml:space="preserve"> форме электронного документа, </w:t>
      </w:r>
      <w:r w:rsidRPr="00994E8C">
        <w:t>без взимания платы</w:t>
      </w:r>
      <w:r>
        <w:t>,</w:t>
      </w:r>
      <w:r w:rsidRPr="00994E8C">
        <w:t xml:space="preserve"> в течение двух рабочих дней </w:t>
      </w:r>
      <w:proofErr w:type="gramStart"/>
      <w:r w:rsidRPr="00994E8C">
        <w:t>с даты получения</w:t>
      </w:r>
      <w:proofErr w:type="gramEnd"/>
      <w:r w:rsidRPr="00994E8C">
        <w:t xml:space="preserve"> соответствующего заявления.</w:t>
      </w:r>
    </w:p>
    <w:p w:rsidR="008F0C16" w:rsidRPr="00994E8C" w:rsidRDefault="008F0C16" w:rsidP="008F0C16">
      <w:pPr>
        <w:pStyle w:val="23"/>
        <w:spacing w:after="0" w:line="240" w:lineRule="auto"/>
        <w:ind w:firstLine="426"/>
        <w:jc w:val="both"/>
      </w:pPr>
    </w:p>
    <w:p w:rsidR="008F0C16" w:rsidRPr="00994E8C" w:rsidRDefault="008F0C16" w:rsidP="008F0C16">
      <w:pPr>
        <w:pStyle w:val="23"/>
        <w:spacing w:after="0" w:line="240" w:lineRule="auto"/>
        <w:ind w:firstLine="426"/>
        <w:rPr>
          <w:b/>
        </w:rPr>
      </w:pPr>
      <w:r w:rsidRPr="00994E8C">
        <w:t xml:space="preserve"> </w:t>
      </w:r>
      <w:r w:rsidRPr="00994E8C">
        <w:rPr>
          <w:b/>
        </w:rPr>
        <w:t xml:space="preserve">Требования к участникам аукциона: </w:t>
      </w:r>
    </w:p>
    <w:p w:rsidR="008F0C16" w:rsidRPr="00994E8C" w:rsidRDefault="008F0C16" w:rsidP="008F0C16">
      <w:pPr>
        <w:autoSpaceDE w:val="0"/>
        <w:ind w:firstLine="426"/>
        <w:jc w:val="both"/>
      </w:pPr>
      <w:r w:rsidRPr="00994E8C"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индивидуальный предприниматель или любое физическое лицо, претендующее на з</w:t>
      </w:r>
      <w:r>
        <w:t>аключение договора аренды</w:t>
      </w:r>
      <w:r w:rsidRPr="00994E8C">
        <w:t xml:space="preserve"> земельного участка (далее - договор).</w:t>
      </w:r>
    </w:p>
    <w:p w:rsidR="008F0C16" w:rsidRPr="00994E8C" w:rsidRDefault="008F0C16" w:rsidP="008F0C16">
      <w:pPr>
        <w:autoSpaceDE w:val="0"/>
        <w:ind w:firstLine="426"/>
        <w:jc w:val="both"/>
      </w:pPr>
      <w:r w:rsidRPr="00994E8C">
        <w:t>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8F0C16" w:rsidRPr="00994E8C" w:rsidRDefault="008F0C16" w:rsidP="008F0C16">
      <w:pPr>
        <w:ind w:firstLine="426"/>
        <w:jc w:val="both"/>
      </w:pPr>
      <w:r w:rsidRPr="00994E8C">
        <w:t>Претендент не допускается к участию в аукционе по следующим основаниям:</w:t>
      </w:r>
    </w:p>
    <w:p w:rsidR="008F0C16" w:rsidRPr="00994E8C" w:rsidRDefault="008F0C16" w:rsidP="008F0C16">
      <w:pPr>
        <w:widowControl w:val="0"/>
        <w:autoSpaceDE w:val="0"/>
        <w:autoSpaceDN w:val="0"/>
        <w:adjustRightInd w:val="0"/>
        <w:ind w:firstLine="540"/>
        <w:jc w:val="both"/>
      </w:pPr>
      <w:r w:rsidRPr="00994E8C">
        <w:rPr>
          <w:rFonts w:cs="Calibri"/>
        </w:rPr>
        <w:t xml:space="preserve">- </w:t>
      </w:r>
      <w:r w:rsidRPr="00994E8C">
        <w:t xml:space="preserve">непредставления документов </w:t>
      </w:r>
      <w:proofErr w:type="gramStart"/>
      <w:r w:rsidRPr="00994E8C">
        <w:t>соответствии</w:t>
      </w:r>
      <w:proofErr w:type="gramEnd"/>
      <w:r w:rsidRPr="00994E8C">
        <w:t xml:space="preserve"> с перечнем, указанном в информационном сообщении,  либо наличия в таких документах недостоверных сведений;</w:t>
      </w:r>
    </w:p>
    <w:p w:rsidR="008F0C16" w:rsidRPr="00994E8C" w:rsidRDefault="008F0C16" w:rsidP="008F0C16">
      <w:pPr>
        <w:widowControl w:val="0"/>
        <w:autoSpaceDE w:val="0"/>
        <w:autoSpaceDN w:val="0"/>
        <w:adjustRightInd w:val="0"/>
        <w:ind w:firstLine="540"/>
        <w:jc w:val="both"/>
      </w:pPr>
      <w:r w:rsidRPr="00994E8C">
        <w:t xml:space="preserve">- несоответствия требованиям, установленным законодательством Российской Федерации к участникам аукциона; </w:t>
      </w:r>
    </w:p>
    <w:p w:rsidR="008F0C16" w:rsidRPr="00994E8C" w:rsidRDefault="008F0C16" w:rsidP="008F0C16">
      <w:pPr>
        <w:widowControl w:val="0"/>
        <w:autoSpaceDE w:val="0"/>
        <w:autoSpaceDN w:val="0"/>
        <w:adjustRightInd w:val="0"/>
        <w:ind w:firstLine="540"/>
        <w:jc w:val="both"/>
      </w:pPr>
      <w:r w:rsidRPr="00994E8C">
        <w:t>- невнесения задатка, если требование о внесении задатка указано в извещении о проведении конкурса или аукциона;</w:t>
      </w:r>
    </w:p>
    <w:p w:rsidR="008F0C16" w:rsidRPr="00994E8C" w:rsidRDefault="008F0C16" w:rsidP="008F0C16">
      <w:pPr>
        <w:widowControl w:val="0"/>
        <w:autoSpaceDE w:val="0"/>
        <w:autoSpaceDN w:val="0"/>
        <w:adjustRightInd w:val="0"/>
        <w:ind w:firstLine="540"/>
        <w:jc w:val="both"/>
      </w:pPr>
      <w:r w:rsidRPr="00994E8C">
        <w:t xml:space="preserve">- несоответствия заявки на участие в конкурсе или аукционе требованиям документации об аукционе; </w:t>
      </w:r>
    </w:p>
    <w:p w:rsidR="008F0C16" w:rsidRPr="00994E8C" w:rsidRDefault="008F0C16" w:rsidP="008F0C16">
      <w:pPr>
        <w:widowControl w:val="0"/>
        <w:autoSpaceDE w:val="0"/>
        <w:autoSpaceDN w:val="0"/>
        <w:adjustRightInd w:val="0"/>
        <w:ind w:firstLine="540"/>
        <w:jc w:val="both"/>
      </w:pPr>
      <w:r w:rsidRPr="00994E8C"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F0C16" w:rsidRPr="00994E8C" w:rsidRDefault="008F0C16" w:rsidP="008F0C16">
      <w:pPr>
        <w:widowControl w:val="0"/>
        <w:autoSpaceDE w:val="0"/>
        <w:autoSpaceDN w:val="0"/>
        <w:adjustRightInd w:val="0"/>
        <w:ind w:firstLine="540"/>
        <w:jc w:val="both"/>
      </w:pPr>
      <w:r w:rsidRPr="00994E8C">
        <w:t xml:space="preserve">- наличие решения о приостановлении деятельности заявителя в порядке, предусмотренном </w:t>
      </w:r>
      <w:hyperlink r:id="rId7" w:history="1">
        <w:r w:rsidRPr="00994E8C">
          <w:t>Кодексом</w:t>
        </w:r>
      </w:hyperlink>
      <w:r w:rsidRPr="00994E8C"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.</w:t>
      </w:r>
    </w:p>
    <w:p w:rsidR="008F0C16" w:rsidRPr="0001347C" w:rsidRDefault="008F0C16" w:rsidP="008F0C16">
      <w:pPr>
        <w:autoSpaceDE w:val="0"/>
        <w:ind w:firstLine="426"/>
        <w:jc w:val="both"/>
        <w:rPr>
          <w:b/>
        </w:rPr>
      </w:pPr>
    </w:p>
    <w:p w:rsidR="008F0C16" w:rsidRDefault="008F0C16" w:rsidP="008F0C16">
      <w:pPr>
        <w:autoSpaceDE w:val="0"/>
        <w:ind w:firstLine="426"/>
        <w:jc w:val="both"/>
        <w:rPr>
          <w:b/>
        </w:rPr>
      </w:pPr>
      <w:r w:rsidRPr="00994E8C">
        <w:rPr>
          <w:b/>
        </w:rPr>
        <w:t>Порядок подачи заявки на участие в аукционе. Требования к содержанию, составу и форме заявки на участие в аукционе:</w:t>
      </w:r>
    </w:p>
    <w:p w:rsidR="008F0C16" w:rsidRPr="00994E8C" w:rsidRDefault="008F0C16" w:rsidP="008F0C16">
      <w:pPr>
        <w:autoSpaceDE w:val="0"/>
        <w:ind w:firstLine="426"/>
        <w:jc w:val="both"/>
        <w:rPr>
          <w:b/>
        </w:rPr>
      </w:pPr>
    </w:p>
    <w:p w:rsidR="008F0C16" w:rsidRPr="00994E8C" w:rsidRDefault="008F0C16" w:rsidP="008F0C16">
      <w:pPr>
        <w:ind w:firstLine="708"/>
        <w:jc w:val="both"/>
      </w:pPr>
      <w:r w:rsidRPr="00994E8C">
        <w:t xml:space="preserve">Для участия в аукционе заявитель должен подготовить и представить лично </w:t>
      </w:r>
      <w:r w:rsidRPr="00994E8C">
        <w:br/>
        <w:t>или через своего уполномоченного представителя заявку на участие в аукционе установленной формы (приложение 2)</w:t>
      </w:r>
    </w:p>
    <w:p w:rsidR="008F0C16" w:rsidRPr="00994E8C" w:rsidRDefault="008F0C16" w:rsidP="008F0C16">
      <w:pPr>
        <w:ind w:firstLine="539"/>
        <w:jc w:val="both"/>
      </w:pPr>
      <w:r w:rsidRPr="00994E8C">
        <w:t>К заявке прилагаются:·</w:t>
      </w:r>
    </w:p>
    <w:p w:rsidR="008F0C16" w:rsidRPr="00994E8C" w:rsidRDefault="008F0C16" w:rsidP="008F0C16">
      <w:pPr>
        <w:ind w:firstLine="539"/>
        <w:jc w:val="both"/>
      </w:pPr>
      <w:r w:rsidRPr="00994E8C">
        <w:t>- копия документа, удостоверяющего личность заявителя (для граждан);</w:t>
      </w:r>
    </w:p>
    <w:p w:rsidR="008F0C16" w:rsidRPr="00994E8C" w:rsidRDefault="008F0C16" w:rsidP="008F0C16">
      <w:pPr>
        <w:ind w:firstLine="539"/>
        <w:jc w:val="both"/>
      </w:pPr>
      <w:r w:rsidRPr="00994E8C">
        <w:t xml:space="preserve">- надлежащим образом заверенный перевод </w:t>
      </w:r>
      <w:proofErr w:type="gramStart"/>
      <w:r w:rsidRPr="00994E8C">
        <w:t xml:space="preserve">на русский язык документов о государственной регистрации юридического лица в соответствии с законодательством </w:t>
      </w:r>
      <w:r w:rsidRPr="00994E8C">
        <w:lastRenderedPageBreak/>
        <w:t>иностранного государства в случае</w:t>
      </w:r>
      <w:proofErr w:type="gramEnd"/>
      <w:r w:rsidRPr="00994E8C">
        <w:t>, если заявителем является иностранное юридическое лицо;</w:t>
      </w:r>
    </w:p>
    <w:p w:rsidR="008F0C16" w:rsidRPr="00994E8C" w:rsidRDefault="008F0C16" w:rsidP="008F0C16">
      <w:pPr>
        <w:ind w:firstLine="539"/>
        <w:jc w:val="both"/>
      </w:pPr>
      <w:r w:rsidRPr="00994E8C">
        <w:t>- документ, подтверждающий внесение задатка.</w:t>
      </w:r>
    </w:p>
    <w:p w:rsidR="008F0C16" w:rsidRDefault="008F0C16" w:rsidP="008F0C16">
      <w:pPr>
        <w:autoSpaceDE w:val="0"/>
        <w:autoSpaceDN w:val="0"/>
        <w:adjustRightInd w:val="0"/>
        <w:ind w:firstLine="540"/>
        <w:jc w:val="both"/>
      </w:pPr>
      <w:r w:rsidRPr="00994E8C">
        <w:t xml:space="preserve">В случае подачи заявки представителем претендента предъявляется доверенность. Один заявитель имеет право подать только одну заявку на участие в аукционе. </w:t>
      </w:r>
      <w:r w:rsidRPr="00994E8C">
        <w:rPr>
          <w:rFonts w:eastAsia="Calibri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994E8C">
        <w:t>.</w:t>
      </w:r>
    </w:p>
    <w:p w:rsidR="008F0C16" w:rsidRPr="00994E8C" w:rsidRDefault="008F0C16" w:rsidP="008F0C16">
      <w:pPr>
        <w:autoSpaceDE w:val="0"/>
        <w:autoSpaceDN w:val="0"/>
        <w:adjustRightInd w:val="0"/>
        <w:ind w:firstLine="540"/>
        <w:jc w:val="both"/>
      </w:pPr>
    </w:p>
    <w:p w:rsidR="008F0C16" w:rsidRDefault="008F0C16" w:rsidP="008F0C16">
      <w:pPr>
        <w:ind w:firstLine="720"/>
        <w:rPr>
          <w:b/>
          <w:bCs/>
        </w:rPr>
      </w:pPr>
      <w:r w:rsidRPr="00994E8C">
        <w:rPr>
          <w:b/>
          <w:bCs/>
        </w:rPr>
        <w:t>Порядок  и сроки подачи заявок на участие в аукционе</w:t>
      </w:r>
    </w:p>
    <w:p w:rsidR="008F0C16" w:rsidRPr="00994E8C" w:rsidRDefault="008F0C16" w:rsidP="008F0C16">
      <w:pPr>
        <w:ind w:firstLine="720"/>
        <w:rPr>
          <w:b/>
          <w:bCs/>
        </w:rPr>
      </w:pPr>
    </w:p>
    <w:p w:rsidR="008F0C16" w:rsidRPr="00994E8C" w:rsidRDefault="008F0C16" w:rsidP="008F0C16">
      <w:pPr>
        <w:ind w:firstLine="708"/>
        <w:jc w:val="both"/>
      </w:pPr>
      <w:r>
        <w:t>С 8-00 часов местного времени 24 марта</w:t>
      </w:r>
      <w:r w:rsidRPr="00994E8C">
        <w:t xml:space="preserve"> </w:t>
      </w:r>
      <w:r>
        <w:t>2021 года до 16</w:t>
      </w:r>
      <w:r w:rsidRPr="00994E8C">
        <w:t xml:space="preserve">-00 </w:t>
      </w:r>
      <w:r>
        <w:t>часов местного времени 17 апреля 2021</w:t>
      </w:r>
      <w:r w:rsidRPr="00994E8C">
        <w:t xml:space="preserve"> года  по адресу: Курганская область, Притобольный район, с. Глядянское, ул. Красноармейская, д. 19, </w:t>
      </w:r>
      <w:proofErr w:type="spellStart"/>
      <w:r w:rsidRPr="00994E8C">
        <w:t>каб</w:t>
      </w:r>
      <w:proofErr w:type="spellEnd"/>
      <w:r w:rsidRPr="00994E8C">
        <w:t xml:space="preserve">. 29. </w:t>
      </w:r>
    </w:p>
    <w:p w:rsidR="008F0C16" w:rsidRDefault="008F0C16" w:rsidP="008F0C16">
      <w:pPr>
        <w:ind w:firstLine="708"/>
        <w:jc w:val="both"/>
      </w:pPr>
      <w:r w:rsidRPr="00994E8C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  а подача заявки на участие в аукционе является акцептом оферты, после чего договор о задатке считается заключенным в письменной форме.</w:t>
      </w:r>
      <w:r>
        <w:t xml:space="preserve"> </w:t>
      </w:r>
      <w:r w:rsidRPr="005B68AA">
        <w:t xml:space="preserve"> </w:t>
      </w:r>
    </w:p>
    <w:p w:rsidR="008F0C16" w:rsidRDefault="008F0C16" w:rsidP="008F0C16"/>
    <w:p w:rsidR="008F0C16" w:rsidRDefault="008F0C16" w:rsidP="008F0C16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8F0C16" w:rsidRDefault="008F0C16" w:rsidP="008F0C16">
      <w:pPr>
        <w:jc w:val="both"/>
        <w:rPr>
          <w:color w:val="000000"/>
        </w:rPr>
      </w:pPr>
    </w:p>
    <w:p w:rsidR="008F0C16" w:rsidRDefault="008F0C16" w:rsidP="008F0C16">
      <w:pPr>
        <w:jc w:val="both"/>
      </w:pPr>
    </w:p>
    <w:p w:rsidR="008F0C16" w:rsidRDefault="008F0C16" w:rsidP="008F0C16">
      <w:pPr>
        <w:jc w:val="both"/>
      </w:pPr>
    </w:p>
    <w:p w:rsidR="008F0C16" w:rsidRDefault="008F0C16" w:rsidP="008F0C16">
      <w:pPr>
        <w:jc w:val="both"/>
      </w:pPr>
    </w:p>
    <w:p w:rsidR="008F0C16" w:rsidRDefault="008F0C16" w:rsidP="008F0C16">
      <w:pPr>
        <w:jc w:val="both"/>
      </w:pPr>
    </w:p>
    <w:p w:rsidR="008F0C16" w:rsidRDefault="008F0C16" w:rsidP="008F0C16">
      <w:pPr>
        <w:jc w:val="both"/>
      </w:pPr>
    </w:p>
    <w:p w:rsidR="008F0C16" w:rsidRDefault="008F0C16" w:rsidP="008F0C16">
      <w:pPr>
        <w:jc w:val="both"/>
      </w:pPr>
    </w:p>
    <w:p w:rsidR="008F0C16" w:rsidRDefault="008F0C16" w:rsidP="008F0C16">
      <w:pPr>
        <w:jc w:val="both"/>
      </w:pPr>
    </w:p>
    <w:p w:rsidR="008F0C16" w:rsidRDefault="008F0C16" w:rsidP="008F0C16">
      <w:pPr>
        <w:jc w:val="both"/>
      </w:pPr>
    </w:p>
    <w:p w:rsidR="008F0C16" w:rsidRDefault="008F0C16" w:rsidP="008F0C16">
      <w:pPr>
        <w:jc w:val="both"/>
      </w:pPr>
    </w:p>
    <w:p w:rsidR="008F0C16" w:rsidRDefault="008F0C16" w:rsidP="008F0C16">
      <w:pPr>
        <w:jc w:val="both"/>
      </w:pPr>
    </w:p>
    <w:p w:rsidR="008F0C16" w:rsidRDefault="008F0C16" w:rsidP="008F0C16">
      <w:pPr>
        <w:jc w:val="both"/>
      </w:pPr>
    </w:p>
    <w:p w:rsidR="008F0C16" w:rsidRDefault="008F0C16" w:rsidP="008F0C16">
      <w:pPr>
        <w:jc w:val="both"/>
      </w:pPr>
    </w:p>
    <w:p w:rsidR="008F0C16" w:rsidRDefault="008F0C16" w:rsidP="008F0C16">
      <w:pPr>
        <w:jc w:val="both"/>
      </w:pPr>
    </w:p>
    <w:p w:rsidR="008F0C16" w:rsidRDefault="008F0C16" w:rsidP="008F0C16">
      <w:pPr>
        <w:jc w:val="both"/>
      </w:pPr>
    </w:p>
    <w:p w:rsidR="008F0C16" w:rsidRPr="0001347C" w:rsidRDefault="008F0C16" w:rsidP="008F0C16">
      <w:pPr>
        <w:jc w:val="both"/>
      </w:pPr>
    </w:p>
    <w:p w:rsidR="008F0C16" w:rsidRPr="0001347C" w:rsidRDefault="008F0C16" w:rsidP="008F0C16">
      <w:pPr>
        <w:jc w:val="both"/>
      </w:pPr>
    </w:p>
    <w:p w:rsidR="008F0C16" w:rsidRPr="0001347C" w:rsidRDefault="008F0C16" w:rsidP="008F0C16">
      <w:pPr>
        <w:jc w:val="both"/>
      </w:pPr>
    </w:p>
    <w:p w:rsidR="008F0C16" w:rsidRPr="0001347C" w:rsidRDefault="008F0C16" w:rsidP="008F0C16">
      <w:pPr>
        <w:jc w:val="both"/>
      </w:pPr>
    </w:p>
    <w:p w:rsidR="008F0C16" w:rsidRDefault="008F0C16" w:rsidP="008F0C16">
      <w:pPr>
        <w:jc w:val="both"/>
      </w:pPr>
    </w:p>
    <w:p w:rsidR="008F0C16" w:rsidRPr="0001347C" w:rsidRDefault="008F0C16" w:rsidP="008F0C16">
      <w:pPr>
        <w:jc w:val="both"/>
      </w:pPr>
    </w:p>
    <w:p w:rsidR="008F0C16" w:rsidRDefault="008F0C16" w:rsidP="008F0C16">
      <w:pPr>
        <w:rPr>
          <w:b/>
        </w:rPr>
      </w:pPr>
    </w:p>
    <w:p w:rsidR="00D001E1" w:rsidRDefault="00D001E1"/>
    <w:sectPr w:rsidR="00D001E1" w:rsidSect="00D0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F0C16"/>
    <w:rsid w:val="00020758"/>
    <w:rsid w:val="000D12FE"/>
    <w:rsid w:val="00141422"/>
    <w:rsid w:val="001F12CA"/>
    <w:rsid w:val="00254A17"/>
    <w:rsid w:val="002664C1"/>
    <w:rsid w:val="00292190"/>
    <w:rsid w:val="002D14B9"/>
    <w:rsid w:val="003E3EEA"/>
    <w:rsid w:val="00445C77"/>
    <w:rsid w:val="00466C18"/>
    <w:rsid w:val="00467075"/>
    <w:rsid w:val="00467426"/>
    <w:rsid w:val="0051220F"/>
    <w:rsid w:val="005B3AA0"/>
    <w:rsid w:val="00635F50"/>
    <w:rsid w:val="00675343"/>
    <w:rsid w:val="006A4D65"/>
    <w:rsid w:val="008B67D0"/>
    <w:rsid w:val="008F0C16"/>
    <w:rsid w:val="0093470E"/>
    <w:rsid w:val="00996352"/>
    <w:rsid w:val="009C2293"/>
    <w:rsid w:val="00A3136D"/>
    <w:rsid w:val="00A83B0D"/>
    <w:rsid w:val="00B20ADA"/>
    <w:rsid w:val="00BB1AE5"/>
    <w:rsid w:val="00C008FB"/>
    <w:rsid w:val="00C01E40"/>
    <w:rsid w:val="00C33CE4"/>
    <w:rsid w:val="00C5770A"/>
    <w:rsid w:val="00D001E1"/>
    <w:rsid w:val="00D77CC4"/>
    <w:rsid w:val="00DB7B3A"/>
    <w:rsid w:val="00DF4A40"/>
    <w:rsid w:val="00E5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35F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F5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F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F5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F5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F5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F5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F5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F5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5F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5F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5F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35F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35F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35F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35F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5F5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35F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35F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5F5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35F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5F50"/>
    <w:rPr>
      <w:b/>
      <w:bCs/>
    </w:rPr>
  </w:style>
  <w:style w:type="character" w:styleId="a9">
    <w:name w:val="Emphasis"/>
    <w:basedOn w:val="a0"/>
    <w:uiPriority w:val="20"/>
    <w:qFormat/>
    <w:rsid w:val="00635F50"/>
    <w:rPr>
      <w:i/>
      <w:iCs/>
    </w:rPr>
  </w:style>
  <w:style w:type="paragraph" w:styleId="aa">
    <w:name w:val="No Spacing"/>
    <w:uiPriority w:val="1"/>
    <w:qFormat/>
    <w:rsid w:val="00635F5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5F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35F5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35F5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5F5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35F5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5F5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5F5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5F5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5F5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5F5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5F50"/>
    <w:pPr>
      <w:outlineLvl w:val="9"/>
    </w:pPr>
  </w:style>
  <w:style w:type="paragraph" w:styleId="af4">
    <w:name w:val="Plain Text"/>
    <w:basedOn w:val="a"/>
    <w:link w:val="af5"/>
    <w:unhideWhenUsed/>
    <w:rsid w:val="008F0C1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F0C16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8F0C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F0C1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uiPriority w:val="99"/>
    <w:unhideWhenUsed/>
    <w:rsid w:val="008F0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372517A36C4FB3F26735D07692EFC184C675D291B3EE688C8B92441BE3B208F74F28EDC1R7W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45t01702@kurganob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6403</Characters>
  <Application>Microsoft Office Word</Application>
  <DocSecurity>0</DocSecurity>
  <Lines>53</Lines>
  <Paragraphs>15</Paragraphs>
  <ScaleCrop>false</ScaleCrop>
  <Company>DG Win&amp;Soft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Беспоместных М О</dc:creator>
  <cp:keywords/>
  <dc:description/>
  <cp:lastModifiedBy>Беспоместных М О</cp:lastModifiedBy>
  <cp:revision>2</cp:revision>
  <dcterms:created xsi:type="dcterms:W3CDTF">2021-03-23T08:23:00Z</dcterms:created>
  <dcterms:modified xsi:type="dcterms:W3CDTF">2021-03-23T08:23:00Z</dcterms:modified>
</cp:coreProperties>
</file>